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5" w:rsidRDefault="00C9515C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2.5pt;margin-top:14.3pt;width:270.75pt;height:53.05pt;z-index:251658240;mso-position-horizontal-relative:text;mso-position-vertical-relative:text" strokeweight="1.5pt">
            <v:textbox style="mso-next-textbox:#_x0000_s1030">
              <w:txbxContent>
                <w:p w:rsidR="00C9515C" w:rsidRPr="00AD04AA" w:rsidRDefault="00C9515C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4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10613C">
        <w:rPr>
          <w:noProof/>
          <w:sz w:val="18"/>
          <w:szCs w:val="18"/>
        </w:rPr>
        <w:drawing>
          <wp:inline distT="0" distB="0" distL="0" distR="0" wp14:anchorId="01199597" wp14:editId="4D8C7F72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BD3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2021E18" wp14:editId="46495051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F7D">
        <w:rPr>
          <w:sz w:val="18"/>
          <w:szCs w:val="18"/>
        </w:rPr>
        <w:tab/>
      </w:r>
      <w:r w:rsidR="00E80F7D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Default="00005F3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Pr="00830FA9" w:rsidRDefault="00005F3D" w:rsidP="00005F3D">
      <w:pPr>
        <w:rPr>
          <w:rFonts w:ascii="Comic Sans MS" w:hAnsi="Comic Sans MS"/>
          <w:sz w:val="24"/>
          <w:szCs w:val="24"/>
        </w:rPr>
      </w:pPr>
      <w:r w:rsidRPr="00830FA9">
        <w:rPr>
          <w:rFonts w:ascii="Comic Sans MS" w:hAnsi="Comic Sans MS"/>
          <w:sz w:val="24"/>
          <w:szCs w:val="24"/>
        </w:rPr>
        <w:t>Liebe Eltern,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713C9">
        <w:rPr>
          <w:rFonts w:ascii="Comic Sans MS" w:hAnsi="Comic Sans MS"/>
          <w:sz w:val="24"/>
          <w:szCs w:val="24"/>
        </w:rPr>
        <w:t xml:space="preserve">        22</w:t>
      </w:r>
      <w:r w:rsidR="0081694D">
        <w:rPr>
          <w:rFonts w:ascii="Comic Sans MS" w:hAnsi="Comic Sans MS"/>
          <w:sz w:val="24"/>
          <w:szCs w:val="24"/>
        </w:rPr>
        <w:t>.04.2015</w:t>
      </w:r>
    </w:p>
    <w:p w:rsidR="00546115" w:rsidRPr="00256632" w:rsidRDefault="00546115" w:rsidP="00546115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ich möchte Sie heute über Neuigkeiten, Termine und Belange unseres Schullebens informieren.</w:t>
      </w:r>
    </w:p>
    <w:p w:rsidR="00546115" w:rsidRDefault="00546115" w:rsidP="00546115">
      <w:pPr>
        <w:jc w:val="both"/>
        <w:rPr>
          <w:rFonts w:ascii="Comic Sans MS" w:hAnsi="Comic Sans MS" w:cs="Arial"/>
          <w:sz w:val="22"/>
          <w:szCs w:val="22"/>
        </w:rPr>
      </w:pPr>
    </w:p>
    <w:p w:rsidR="0081694D" w:rsidRPr="0081694D" w:rsidRDefault="0081694D" w:rsidP="00546115">
      <w:pPr>
        <w:jc w:val="both"/>
        <w:rPr>
          <w:rFonts w:ascii="Comic Sans MS" w:hAnsi="Comic Sans MS" w:cs="Arial"/>
          <w:b/>
          <w:sz w:val="22"/>
          <w:szCs w:val="22"/>
        </w:rPr>
      </w:pPr>
      <w:r w:rsidRPr="0081694D">
        <w:rPr>
          <w:rFonts w:ascii="Comic Sans MS" w:hAnsi="Comic Sans MS" w:cs="Arial"/>
          <w:b/>
          <w:sz w:val="22"/>
          <w:szCs w:val="22"/>
        </w:rPr>
        <w:t>Projektwoche 27.04. – 30.04.2015</w:t>
      </w:r>
    </w:p>
    <w:p w:rsidR="0081694D" w:rsidRDefault="0081694D" w:rsidP="0054611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Die Schülerinnen und Schülern konnten aus den Angeboten Fußball, Tischtennis, Walken, Tanz, Bal</w:t>
      </w:r>
      <w:r>
        <w:rPr>
          <w:rFonts w:ascii="Comic Sans MS" w:hAnsi="Comic Sans MS" w:cs="Arial"/>
          <w:sz w:val="22"/>
          <w:szCs w:val="22"/>
        </w:rPr>
        <w:t>l</w:t>
      </w:r>
      <w:r>
        <w:rPr>
          <w:rFonts w:ascii="Comic Sans MS" w:hAnsi="Comic Sans MS" w:cs="Arial"/>
          <w:sz w:val="22"/>
          <w:szCs w:val="22"/>
        </w:rPr>
        <w:t xml:space="preserve">spiele, Judo, Spiele, Skaten/Einrad, Schwimmen und Badminton sieben „Sportarten“ wählen. </w:t>
      </w:r>
    </w:p>
    <w:p w:rsidR="0081694D" w:rsidRDefault="0081694D" w:rsidP="0054611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Nicht immer k</w:t>
      </w:r>
      <w:r w:rsidR="001E0E06">
        <w:rPr>
          <w:rFonts w:ascii="Comic Sans MS" w:hAnsi="Comic Sans MS" w:cs="Arial"/>
          <w:sz w:val="22"/>
          <w:szCs w:val="22"/>
        </w:rPr>
        <w:t>o</w:t>
      </w:r>
      <w:r>
        <w:rPr>
          <w:rFonts w:ascii="Comic Sans MS" w:hAnsi="Comic Sans MS" w:cs="Arial"/>
          <w:sz w:val="22"/>
          <w:szCs w:val="22"/>
        </w:rPr>
        <w:t>nn</w:t>
      </w:r>
      <w:r w:rsidR="001E0E06">
        <w:rPr>
          <w:rFonts w:ascii="Comic Sans MS" w:hAnsi="Comic Sans MS" w:cs="Arial"/>
          <w:sz w:val="22"/>
          <w:szCs w:val="22"/>
        </w:rPr>
        <w:t>t</w:t>
      </w:r>
      <w:r>
        <w:rPr>
          <w:rFonts w:ascii="Comic Sans MS" w:hAnsi="Comic Sans MS" w:cs="Arial"/>
          <w:sz w:val="22"/>
          <w:szCs w:val="22"/>
        </w:rPr>
        <w:t xml:space="preserve">en alle Wünsche erfüllt werden und manchmal „muss“ man auch </w:t>
      </w:r>
      <w:r w:rsidR="00CE1773">
        <w:rPr>
          <w:rFonts w:ascii="Comic Sans MS" w:hAnsi="Comic Sans MS" w:cs="Arial"/>
          <w:sz w:val="22"/>
          <w:szCs w:val="22"/>
        </w:rPr>
        <w:t xml:space="preserve">z.B. </w:t>
      </w:r>
      <w:r>
        <w:rPr>
          <w:rFonts w:ascii="Comic Sans MS" w:hAnsi="Comic Sans MS" w:cs="Arial"/>
          <w:sz w:val="22"/>
          <w:szCs w:val="22"/>
        </w:rPr>
        <w:t>zweimal Fu</w:t>
      </w:r>
      <w:r>
        <w:rPr>
          <w:rFonts w:ascii="Comic Sans MS" w:hAnsi="Comic Sans MS" w:cs="Arial"/>
          <w:sz w:val="22"/>
          <w:szCs w:val="22"/>
        </w:rPr>
        <w:t>ß</w:t>
      </w:r>
      <w:r>
        <w:rPr>
          <w:rFonts w:ascii="Comic Sans MS" w:hAnsi="Comic Sans MS" w:cs="Arial"/>
          <w:sz w:val="22"/>
          <w:szCs w:val="22"/>
        </w:rPr>
        <w:t>ballspielen gehen.</w:t>
      </w:r>
    </w:p>
    <w:p w:rsidR="00CE1773" w:rsidRDefault="00CE1773" w:rsidP="00546115">
      <w:pPr>
        <w:jc w:val="both"/>
        <w:rPr>
          <w:rFonts w:ascii="Comic Sans MS" w:hAnsi="Comic Sans MS" w:cs="Arial"/>
          <w:sz w:val="22"/>
          <w:szCs w:val="22"/>
        </w:rPr>
      </w:pPr>
    </w:p>
    <w:p w:rsidR="0081694D" w:rsidRDefault="0081694D" w:rsidP="0054611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Viele Angebote finden in der Turnhalle und auf dem Sportplatz Hedendorf statt, einige Angebote auch hier in der Schule.</w:t>
      </w:r>
    </w:p>
    <w:p w:rsidR="00CE1773" w:rsidRDefault="00CE1773" w:rsidP="00546115">
      <w:pPr>
        <w:jc w:val="both"/>
        <w:rPr>
          <w:rFonts w:ascii="Comic Sans MS" w:hAnsi="Comic Sans MS" w:cs="Arial"/>
          <w:sz w:val="22"/>
          <w:szCs w:val="22"/>
        </w:rPr>
      </w:pPr>
    </w:p>
    <w:p w:rsidR="0081694D" w:rsidRDefault="0081694D" w:rsidP="00546115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In dieser Woche benötigen die Kinder </w:t>
      </w:r>
      <w:r w:rsidRPr="0081694D">
        <w:rPr>
          <w:rFonts w:ascii="Comic Sans MS" w:hAnsi="Comic Sans MS" w:cs="Arial"/>
          <w:b/>
          <w:sz w:val="22"/>
          <w:szCs w:val="22"/>
        </w:rPr>
        <w:t>keine Schulsachen</w:t>
      </w:r>
      <w:r>
        <w:rPr>
          <w:rFonts w:ascii="Comic Sans MS" w:hAnsi="Comic Sans MS" w:cs="Arial"/>
          <w:sz w:val="22"/>
          <w:szCs w:val="22"/>
        </w:rPr>
        <w:t xml:space="preserve"> aber natürlich </w:t>
      </w:r>
      <w:r w:rsidRPr="00D14C01">
        <w:rPr>
          <w:rFonts w:ascii="Comic Sans MS" w:hAnsi="Comic Sans MS" w:cs="Arial"/>
          <w:b/>
          <w:sz w:val="22"/>
          <w:szCs w:val="22"/>
        </w:rPr>
        <w:t>Sportzeug</w:t>
      </w:r>
      <w:r>
        <w:rPr>
          <w:rFonts w:ascii="Comic Sans MS" w:hAnsi="Comic Sans MS" w:cs="Arial"/>
          <w:sz w:val="22"/>
          <w:szCs w:val="22"/>
        </w:rPr>
        <w:t xml:space="preserve"> und </w:t>
      </w:r>
      <w:r w:rsidRPr="0081694D">
        <w:rPr>
          <w:rFonts w:ascii="Comic Sans MS" w:hAnsi="Comic Sans MS" w:cs="Arial"/>
          <w:b/>
          <w:sz w:val="22"/>
          <w:szCs w:val="22"/>
        </w:rPr>
        <w:t>vor allem reichlich Getränke</w:t>
      </w:r>
      <w:r>
        <w:rPr>
          <w:rFonts w:ascii="Comic Sans MS" w:hAnsi="Comic Sans MS" w:cs="Arial"/>
          <w:sz w:val="22"/>
          <w:szCs w:val="22"/>
        </w:rPr>
        <w:t xml:space="preserve">. </w:t>
      </w:r>
      <w:r w:rsidR="00D14C01">
        <w:rPr>
          <w:rFonts w:ascii="Comic Sans MS" w:hAnsi="Comic Sans MS" w:cs="Arial"/>
          <w:sz w:val="22"/>
          <w:szCs w:val="22"/>
        </w:rPr>
        <w:t xml:space="preserve">Für </w:t>
      </w:r>
      <w:r w:rsidR="00414E6E">
        <w:rPr>
          <w:rFonts w:ascii="Comic Sans MS" w:hAnsi="Comic Sans MS" w:cs="Arial"/>
          <w:sz w:val="22"/>
          <w:szCs w:val="22"/>
        </w:rPr>
        <w:t xml:space="preserve">das </w:t>
      </w:r>
      <w:r w:rsidR="00D14C01">
        <w:rPr>
          <w:rFonts w:ascii="Comic Sans MS" w:hAnsi="Comic Sans MS" w:cs="Arial"/>
          <w:sz w:val="22"/>
          <w:szCs w:val="22"/>
        </w:rPr>
        <w:t xml:space="preserve">Skaten bzw. </w:t>
      </w:r>
      <w:r w:rsidR="00414E6E">
        <w:rPr>
          <w:rFonts w:ascii="Comic Sans MS" w:hAnsi="Comic Sans MS" w:cs="Arial"/>
          <w:sz w:val="22"/>
          <w:szCs w:val="22"/>
        </w:rPr>
        <w:t>Einrad fahren</w:t>
      </w:r>
      <w:r w:rsidR="00D14C01">
        <w:rPr>
          <w:rFonts w:ascii="Comic Sans MS" w:hAnsi="Comic Sans MS" w:cs="Arial"/>
          <w:sz w:val="22"/>
          <w:szCs w:val="22"/>
        </w:rPr>
        <w:t xml:space="preserve"> werden </w:t>
      </w:r>
      <w:r w:rsidR="00D14C01" w:rsidRPr="00D14C01">
        <w:rPr>
          <w:rFonts w:ascii="Comic Sans MS" w:hAnsi="Comic Sans MS" w:cs="Arial"/>
          <w:b/>
          <w:sz w:val="22"/>
          <w:szCs w:val="22"/>
        </w:rPr>
        <w:t>Helm und Schützer</w:t>
      </w:r>
      <w:r w:rsidR="00D14C01">
        <w:rPr>
          <w:rFonts w:ascii="Comic Sans MS" w:hAnsi="Comic Sans MS" w:cs="Arial"/>
          <w:sz w:val="22"/>
          <w:szCs w:val="22"/>
        </w:rPr>
        <w:t xml:space="preserve"> benötigt.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81694D" w:rsidRDefault="0081694D" w:rsidP="00005F3D">
      <w:pPr>
        <w:rPr>
          <w:rFonts w:ascii="Comic Sans MS" w:hAnsi="Comic Sans MS"/>
          <w:sz w:val="22"/>
          <w:szCs w:val="22"/>
        </w:rPr>
      </w:pPr>
    </w:p>
    <w:p w:rsidR="00BB45E9" w:rsidRDefault="00D14C01" w:rsidP="00005F3D">
      <w:pPr>
        <w:rPr>
          <w:rFonts w:ascii="Comic Sans MS" w:hAnsi="Comic Sans MS"/>
          <w:sz w:val="22"/>
          <w:szCs w:val="22"/>
        </w:rPr>
      </w:pPr>
      <w:r w:rsidRPr="00D14C01">
        <w:rPr>
          <w:rFonts w:ascii="Comic Sans MS" w:hAnsi="Comic Sans MS"/>
          <w:b/>
          <w:sz w:val="22"/>
          <w:szCs w:val="22"/>
        </w:rPr>
        <w:t>Unterrichtsende</w:t>
      </w:r>
      <w:r>
        <w:rPr>
          <w:rFonts w:ascii="Comic Sans MS" w:hAnsi="Comic Sans MS"/>
          <w:sz w:val="22"/>
          <w:szCs w:val="22"/>
        </w:rPr>
        <w:t xml:space="preserve"> ist jeweils um </w:t>
      </w:r>
      <w:r w:rsidRPr="00D14C01">
        <w:rPr>
          <w:rFonts w:ascii="Comic Sans MS" w:hAnsi="Comic Sans MS"/>
          <w:b/>
          <w:sz w:val="22"/>
          <w:szCs w:val="22"/>
        </w:rPr>
        <w:t>12.45 Uhr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380F67" w:rsidRDefault="00D14C01" w:rsidP="00005F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Falls Ihr Kind aus Klasse 3 o. 4 eine Betreuung am Dienstag bis 13.30 Uhr benötigt, </w:t>
      </w:r>
      <w:r w:rsidR="00BB45E9">
        <w:rPr>
          <w:rFonts w:ascii="Comic Sans MS" w:hAnsi="Comic Sans MS"/>
          <w:sz w:val="22"/>
          <w:szCs w:val="22"/>
        </w:rPr>
        <w:t>sprechen/rufen Sie mich bitte an.</w:t>
      </w:r>
    </w:p>
    <w:p w:rsidR="00D14C01" w:rsidRPr="00380F67" w:rsidRDefault="00D14C01" w:rsidP="00005F3D">
      <w:pPr>
        <w:rPr>
          <w:rFonts w:ascii="Comic Sans MS" w:hAnsi="Comic Sans MS"/>
          <w:b/>
          <w:sz w:val="22"/>
          <w:szCs w:val="22"/>
        </w:rPr>
      </w:pPr>
      <w:r w:rsidRPr="00380F67">
        <w:rPr>
          <w:rFonts w:ascii="Comic Sans MS" w:hAnsi="Comic Sans MS"/>
          <w:b/>
          <w:sz w:val="22"/>
          <w:szCs w:val="22"/>
          <w:u w:val="single"/>
        </w:rPr>
        <w:t>Der OGS Betrieb findet wie gewohnt statt</w:t>
      </w:r>
      <w:r w:rsidRPr="00380F67">
        <w:rPr>
          <w:rFonts w:ascii="Comic Sans MS" w:hAnsi="Comic Sans MS"/>
          <w:b/>
          <w:sz w:val="22"/>
          <w:szCs w:val="22"/>
        </w:rPr>
        <w:t>.</w:t>
      </w:r>
    </w:p>
    <w:p w:rsidR="00D14C01" w:rsidRDefault="00D14C01" w:rsidP="00005F3D">
      <w:pPr>
        <w:rPr>
          <w:rFonts w:ascii="Comic Sans MS" w:hAnsi="Comic Sans MS"/>
          <w:sz w:val="22"/>
          <w:szCs w:val="22"/>
        </w:rPr>
      </w:pPr>
    </w:p>
    <w:p w:rsidR="00D14C01" w:rsidRPr="00D14C01" w:rsidRDefault="00D14C01" w:rsidP="00005F3D">
      <w:pPr>
        <w:rPr>
          <w:rFonts w:ascii="Comic Sans MS" w:hAnsi="Comic Sans MS"/>
          <w:b/>
          <w:sz w:val="22"/>
          <w:szCs w:val="22"/>
        </w:rPr>
      </w:pPr>
      <w:r w:rsidRPr="00D14C01">
        <w:rPr>
          <w:rFonts w:ascii="Comic Sans MS" w:hAnsi="Comic Sans MS"/>
          <w:b/>
          <w:sz w:val="22"/>
          <w:szCs w:val="22"/>
        </w:rPr>
        <w:t>Freitagsforum</w:t>
      </w:r>
    </w:p>
    <w:p w:rsidR="00D14C01" w:rsidRPr="00B713C9" w:rsidRDefault="00D14C01" w:rsidP="00005F3D">
      <w:pPr>
        <w:rPr>
          <w:rFonts w:ascii="Comic Sans MS" w:hAnsi="Comic Sans MS"/>
          <w:sz w:val="22"/>
          <w:szCs w:val="22"/>
        </w:rPr>
      </w:pPr>
      <w:r w:rsidRPr="00B713C9">
        <w:rPr>
          <w:rFonts w:ascii="Comic Sans MS" w:hAnsi="Comic Sans MS"/>
          <w:sz w:val="22"/>
          <w:szCs w:val="22"/>
        </w:rPr>
        <w:t>Wir freuen uns über eine rege Teilnahme der Eltern und Geschwisterkinder an unserem Freitagsf</w:t>
      </w:r>
      <w:r w:rsidRPr="00B713C9">
        <w:rPr>
          <w:rFonts w:ascii="Comic Sans MS" w:hAnsi="Comic Sans MS"/>
          <w:sz w:val="22"/>
          <w:szCs w:val="22"/>
        </w:rPr>
        <w:t>o</w:t>
      </w:r>
      <w:r w:rsidRPr="00B713C9">
        <w:rPr>
          <w:rFonts w:ascii="Comic Sans MS" w:hAnsi="Comic Sans MS"/>
          <w:sz w:val="22"/>
          <w:szCs w:val="22"/>
        </w:rPr>
        <w:t>rum. Ich möchte Sie jedoch bitten, während des Forums auf Unterhaltungen etc. zu verzichten</w:t>
      </w:r>
      <w:r w:rsidR="00CE1773" w:rsidRPr="00B713C9">
        <w:rPr>
          <w:rFonts w:ascii="Comic Sans MS" w:hAnsi="Comic Sans MS"/>
          <w:sz w:val="22"/>
          <w:szCs w:val="22"/>
        </w:rPr>
        <w:t xml:space="preserve"> und </w:t>
      </w:r>
      <w:r w:rsidR="00C9515C">
        <w:rPr>
          <w:rFonts w:ascii="Comic Sans MS" w:hAnsi="Comic Sans MS"/>
          <w:sz w:val="22"/>
          <w:szCs w:val="22"/>
        </w:rPr>
        <w:t xml:space="preserve">mitzuhelfen </w:t>
      </w:r>
      <w:r w:rsidR="00CE1773" w:rsidRPr="00B713C9">
        <w:rPr>
          <w:rFonts w:ascii="Comic Sans MS" w:hAnsi="Comic Sans MS"/>
          <w:sz w:val="22"/>
          <w:szCs w:val="22"/>
        </w:rPr>
        <w:t>de</w:t>
      </w:r>
      <w:r w:rsidR="00380F67" w:rsidRPr="00B713C9">
        <w:rPr>
          <w:rFonts w:ascii="Comic Sans MS" w:hAnsi="Comic Sans MS"/>
          <w:sz w:val="22"/>
          <w:szCs w:val="22"/>
        </w:rPr>
        <w:t>r Schulgemeinschaft</w:t>
      </w:r>
      <w:r w:rsidR="00CE1773" w:rsidRPr="00B713C9">
        <w:rPr>
          <w:rFonts w:ascii="Comic Sans MS" w:hAnsi="Comic Sans MS"/>
          <w:sz w:val="22"/>
          <w:szCs w:val="22"/>
        </w:rPr>
        <w:t xml:space="preserve"> ein ruhiges Forum zu ermöglichen. </w:t>
      </w:r>
      <w:r w:rsidR="00C9515C">
        <w:rPr>
          <w:rFonts w:ascii="Comic Sans MS" w:hAnsi="Comic Sans MS"/>
          <w:sz w:val="22"/>
          <w:szCs w:val="22"/>
        </w:rPr>
        <w:t xml:space="preserve">Vielen </w:t>
      </w:r>
      <w:r w:rsidR="00CE1773" w:rsidRPr="00B713C9">
        <w:rPr>
          <w:rFonts w:ascii="Comic Sans MS" w:hAnsi="Comic Sans MS"/>
          <w:sz w:val="22"/>
          <w:szCs w:val="22"/>
        </w:rPr>
        <w:t>Dank!</w:t>
      </w:r>
    </w:p>
    <w:p w:rsidR="00CE1773" w:rsidRDefault="00CE1773" w:rsidP="00005F3D">
      <w:pPr>
        <w:rPr>
          <w:rFonts w:ascii="Comic Sans MS" w:hAnsi="Comic Sans MS"/>
          <w:sz w:val="22"/>
          <w:szCs w:val="22"/>
        </w:rPr>
      </w:pPr>
    </w:p>
    <w:p w:rsidR="00446073" w:rsidRPr="00A330E0" w:rsidRDefault="00CE1773" w:rsidP="00005F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5A5DABA" wp14:editId="26C4FE25">
            <wp:simplePos x="0" y="0"/>
            <wp:positionH relativeFrom="column">
              <wp:posOffset>5848350</wp:posOffset>
            </wp:positionH>
            <wp:positionV relativeFrom="paragraph">
              <wp:posOffset>46355</wp:posOffset>
            </wp:positionV>
            <wp:extent cx="763905" cy="742315"/>
            <wp:effectExtent l="0" t="0" r="0" b="0"/>
            <wp:wrapTight wrapText="bothSides">
              <wp:wrapPolygon edited="0">
                <wp:start x="9157" y="2772"/>
                <wp:lineTo x="5925" y="5543"/>
                <wp:lineTo x="3232" y="9423"/>
                <wp:lineTo x="3771" y="12749"/>
                <wp:lineTo x="7541" y="17184"/>
                <wp:lineTo x="8080" y="18293"/>
                <wp:lineTo x="13466" y="18293"/>
                <wp:lineTo x="14005" y="17184"/>
                <wp:lineTo x="17776" y="12749"/>
                <wp:lineTo x="18314" y="9978"/>
                <wp:lineTo x="15621" y="5543"/>
                <wp:lineTo x="12389" y="2772"/>
                <wp:lineTo x="9157" y="2772"/>
              </wp:wrapPolygon>
            </wp:wrapTight>
            <wp:docPr id="4" name="Grafik 4" descr="C:\Users\Schulleitung\AppData\Local\Microsoft\Windows\Temporary Internet Files\Content.IE5\315E2GYW\Trauriger_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Temporary Internet Files\Content.IE5\315E2GYW\Trauriger_Smiley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1559017" wp14:editId="2A85AF61">
            <wp:simplePos x="0" y="0"/>
            <wp:positionH relativeFrom="column">
              <wp:posOffset>-207010</wp:posOffset>
            </wp:positionH>
            <wp:positionV relativeFrom="paragraph">
              <wp:posOffset>48260</wp:posOffset>
            </wp:positionV>
            <wp:extent cx="763905" cy="742315"/>
            <wp:effectExtent l="0" t="0" r="0" b="0"/>
            <wp:wrapTight wrapText="bothSides">
              <wp:wrapPolygon edited="0">
                <wp:start x="9157" y="2772"/>
                <wp:lineTo x="5925" y="5543"/>
                <wp:lineTo x="3232" y="9423"/>
                <wp:lineTo x="3771" y="12749"/>
                <wp:lineTo x="7541" y="17184"/>
                <wp:lineTo x="8080" y="18293"/>
                <wp:lineTo x="13466" y="18293"/>
                <wp:lineTo x="14005" y="17184"/>
                <wp:lineTo x="17776" y="12749"/>
                <wp:lineTo x="18314" y="9978"/>
                <wp:lineTo x="15621" y="5543"/>
                <wp:lineTo x="12389" y="2772"/>
                <wp:lineTo x="9157" y="2772"/>
              </wp:wrapPolygon>
            </wp:wrapTight>
            <wp:docPr id="3" name="Grafik 3" descr="C:\Users\Schulleitung\AppData\Local\Microsoft\Windows\Temporary Internet Files\Content.IE5\315E2GYW\Trauriger_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Temporary Internet Files\Content.IE5\315E2GYW\Trauriger_Smiley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CD" w:rsidRPr="00A330E0" w:rsidRDefault="00E622CD" w:rsidP="00005F3D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Fundsachen</w:t>
      </w:r>
      <w:bookmarkStart w:id="0" w:name="_GoBack"/>
      <w:bookmarkEnd w:id="0"/>
    </w:p>
    <w:p w:rsidR="00CE1773" w:rsidRDefault="00E622CD" w:rsidP="00CE1773">
      <w:pPr>
        <w:ind w:left="708"/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Ein</w:t>
      </w:r>
      <w:r w:rsidR="00506A4F" w:rsidRPr="00A330E0">
        <w:rPr>
          <w:rFonts w:ascii="Comic Sans MS" w:hAnsi="Comic Sans MS"/>
          <w:sz w:val="22"/>
          <w:szCs w:val="22"/>
        </w:rPr>
        <w:t>e riesige</w:t>
      </w:r>
      <w:r w:rsidR="000B0A64" w:rsidRPr="00A330E0">
        <w:rPr>
          <w:rFonts w:ascii="Comic Sans MS" w:hAnsi="Comic Sans MS"/>
          <w:sz w:val="22"/>
          <w:szCs w:val="22"/>
        </w:rPr>
        <w:t xml:space="preserve"> Menge an Fundsachen </w:t>
      </w:r>
      <w:r w:rsidR="000B0A64" w:rsidRPr="00744C34">
        <w:rPr>
          <w:rFonts w:ascii="Comic Sans MS" w:hAnsi="Comic Sans MS"/>
          <w:b/>
          <w:sz w:val="22"/>
          <w:szCs w:val="22"/>
          <w:u w:val="single"/>
        </w:rPr>
        <w:t>wartet</w:t>
      </w:r>
      <w:r w:rsidR="00744C34" w:rsidRPr="00744C34">
        <w:rPr>
          <w:rFonts w:ascii="Comic Sans MS" w:hAnsi="Comic Sans MS"/>
          <w:b/>
          <w:sz w:val="22"/>
          <w:szCs w:val="22"/>
          <w:u w:val="single"/>
        </w:rPr>
        <w:t xml:space="preserve"> noch immer</w:t>
      </w:r>
      <w:r w:rsidRPr="00A330E0">
        <w:rPr>
          <w:rFonts w:ascii="Comic Sans MS" w:hAnsi="Comic Sans MS"/>
          <w:sz w:val="22"/>
          <w:szCs w:val="22"/>
        </w:rPr>
        <w:t xml:space="preserve"> auf die Rückkehr zu ihren </w:t>
      </w:r>
      <w:r w:rsidR="00CE1773">
        <w:rPr>
          <w:rFonts w:ascii="Comic Sans MS" w:hAnsi="Comic Sans MS"/>
          <w:sz w:val="22"/>
          <w:szCs w:val="22"/>
        </w:rPr>
        <w:t xml:space="preserve"> </w:t>
      </w:r>
    </w:p>
    <w:p w:rsidR="00343877" w:rsidRPr="00A330E0" w:rsidRDefault="00CE1773" w:rsidP="00CE177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E622CD" w:rsidRPr="00A330E0">
        <w:rPr>
          <w:rFonts w:ascii="Comic Sans MS" w:hAnsi="Comic Sans MS"/>
          <w:sz w:val="22"/>
          <w:szCs w:val="22"/>
        </w:rPr>
        <w:t xml:space="preserve">Besitzern. </w:t>
      </w:r>
    </w:p>
    <w:p w:rsidR="00343877" w:rsidRDefault="00343877" w:rsidP="00005F3D">
      <w:pPr>
        <w:rPr>
          <w:rFonts w:ascii="Comic Sans MS" w:hAnsi="Comic Sans MS"/>
          <w:sz w:val="22"/>
          <w:szCs w:val="22"/>
        </w:rPr>
      </w:pPr>
    </w:p>
    <w:p w:rsidR="00B713C9" w:rsidRPr="00B713C9" w:rsidRDefault="00B713C9" w:rsidP="00005F3D">
      <w:pPr>
        <w:rPr>
          <w:rFonts w:ascii="Comic Sans MS" w:hAnsi="Comic Sans MS"/>
          <w:b/>
          <w:sz w:val="22"/>
          <w:szCs w:val="22"/>
        </w:rPr>
      </w:pPr>
      <w:r w:rsidRPr="00B713C9">
        <w:rPr>
          <w:rFonts w:ascii="Comic Sans MS" w:hAnsi="Comic Sans MS"/>
          <w:b/>
          <w:sz w:val="22"/>
          <w:szCs w:val="22"/>
        </w:rPr>
        <w:t>Anschaffungen</w:t>
      </w:r>
    </w:p>
    <w:p w:rsidR="00B713C9" w:rsidRDefault="00B713C9" w:rsidP="00005F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den Osterferien wurde in der Bücherei eine </w:t>
      </w:r>
      <w:r w:rsidRPr="00B713C9">
        <w:rPr>
          <w:rFonts w:ascii="Comic Sans MS" w:hAnsi="Comic Sans MS"/>
          <w:b/>
          <w:sz w:val="22"/>
          <w:szCs w:val="22"/>
        </w:rPr>
        <w:t>Interaktive Tafel</w:t>
      </w:r>
      <w:r>
        <w:rPr>
          <w:rFonts w:ascii="Comic Sans MS" w:hAnsi="Comic Sans MS"/>
          <w:sz w:val="22"/>
          <w:szCs w:val="22"/>
        </w:rPr>
        <w:t xml:space="preserve"> installiert und Arbeitsinseln für die </w:t>
      </w:r>
      <w:proofErr w:type="spellStart"/>
      <w:r>
        <w:rPr>
          <w:rFonts w:ascii="Comic Sans MS" w:hAnsi="Comic Sans MS"/>
          <w:sz w:val="22"/>
          <w:szCs w:val="22"/>
        </w:rPr>
        <w:t>SchülerInnen</w:t>
      </w:r>
      <w:proofErr w:type="spellEnd"/>
      <w:r>
        <w:rPr>
          <w:rFonts w:ascii="Comic Sans MS" w:hAnsi="Comic Sans MS"/>
          <w:sz w:val="22"/>
          <w:szCs w:val="22"/>
        </w:rPr>
        <w:t xml:space="preserve"> eingerichtet. Zusammen mit den 6 Schüler</w:t>
      </w:r>
      <w:r w:rsidRPr="00B713C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-PC-Arbeitsplätzen können wir nun m</w:t>
      </w: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>derne Medien zunehmend im Unterricht einsetzen.</w:t>
      </w:r>
    </w:p>
    <w:p w:rsidR="00B713C9" w:rsidRDefault="00B713C9" w:rsidP="00005F3D">
      <w:pPr>
        <w:rPr>
          <w:rFonts w:ascii="Comic Sans MS" w:hAnsi="Comic Sans MS"/>
          <w:sz w:val="22"/>
          <w:szCs w:val="22"/>
        </w:rPr>
      </w:pPr>
    </w:p>
    <w:p w:rsidR="00B713C9" w:rsidRPr="00B713C9" w:rsidRDefault="00B713C9" w:rsidP="00005F3D">
      <w:pPr>
        <w:rPr>
          <w:rFonts w:ascii="Comic Sans MS" w:hAnsi="Comic Sans MS"/>
          <w:b/>
          <w:sz w:val="22"/>
          <w:szCs w:val="22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70528" behindDoc="1" locked="0" layoutInCell="1" allowOverlap="1" wp14:anchorId="7BB8D7B2" wp14:editId="7D37C35E">
            <wp:simplePos x="0" y="0"/>
            <wp:positionH relativeFrom="column">
              <wp:posOffset>6032500</wp:posOffset>
            </wp:positionH>
            <wp:positionV relativeFrom="paragraph">
              <wp:posOffset>125730</wp:posOffset>
            </wp:positionV>
            <wp:extent cx="576580" cy="580390"/>
            <wp:effectExtent l="0" t="0" r="0" b="0"/>
            <wp:wrapTight wrapText="bothSides">
              <wp:wrapPolygon edited="0">
                <wp:start x="0" y="0"/>
                <wp:lineTo x="0" y="20560"/>
                <wp:lineTo x="20696" y="20560"/>
                <wp:lineTo x="206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9">
        <w:rPr>
          <w:rFonts w:ascii="Comic Sans MS" w:hAnsi="Comic Sans MS"/>
          <w:b/>
          <w:sz w:val="22"/>
          <w:szCs w:val="22"/>
        </w:rPr>
        <w:t>Spenden</w:t>
      </w:r>
    </w:p>
    <w:p w:rsidR="00B713C9" w:rsidRDefault="00B713C9" w:rsidP="00005F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Unser </w:t>
      </w:r>
      <w:r w:rsidRPr="00B713C9">
        <w:rPr>
          <w:rFonts w:ascii="Comic Sans MS" w:hAnsi="Comic Sans MS"/>
          <w:b/>
          <w:sz w:val="22"/>
          <w:szCs w:val="22"/>
        </w:rPr>
        <w:t>Schulverein</w:t>
      </w:r>
      <w:r>
        <w:rPr>
          <w:rFonts w:ascii="Comic Sans MS" w:hAnsi="Comic Sans MS"/>
          <w:sz w:val="22"/>
          <w:szCs w:val="22"/>
        </w:rPr>
        <w:t xml:space="preserve"> erhielt eine zweckgebundene Spende zur Anschaffung von </w:t>
      </w:r>
      <w:r w:rsidRPr="00B713C9">
        <w:rPr>
          <w:rFonts w:ascii="Comic Sans MS" w:hAnsi="Comic Sans MS"/>
          <w:b/>
          <w:sz w:val="22"/>
          <w:szCs w:val="22"/>
        </w:rPr>
        <w:t>drei Tablets</w:t>
      </w:r>
      <w:r>
        <w:rPr>
          <w:rFonts w:ascii="Comic Sans MS" w:hAnsi="Comic Sans MS"/>
          <w:sz w:val="22"/>
          <w:szCs w:val="22"/>
        </w:rPr>
        <w:t xml:space="preserve"> für den Förder- und </w:t>
      </w:r>
      <w:proofErr w:type="spellStart"/>
      <w:r>
        <w:rPr>
          <w:rFonts w:ascii="Comic Sans MS" w:hAnsi="Comic Sans MS"/>
          <w:sz w:val="22"/>
          <w:szCs w:val="22"/>
        </w:rPr>
        <w:t>Forderunterricht</w:t>
      </w:r>
      <w:proofErr w:type="spellEnd"/>
      <w:r>
        <w:rPr>
          <w:rFonts w:ascii="Comic Sans MS" w:hAnsi="Comic Sans MS"/>
          <w:sz w:val="22"/>
          <w:szCs w:val="22"/>
        </w:rPr>
        <w:t>. Diese werden nach der Installation entsprechender Software den Klassen zur Verfügung stehen.</w:t>
      </w:r>
    </w:p>
    <w:p w:rsidR="00B713C9" w:rsidRPr="00A330E0" w:rsidRDefault="00B713C9" w:rsidP="00005F3D">
      <w:pPr>
        <w:rPr>
          <w:rFonts w:ascii="Comic Sans MS" w:hAnsi="Comic Sans MS"/>
          <w:sz w:val="22"/>
          <w:szCs w:val="22"/>
        </w:rPr>
      </w:pPr>
    </w:p>
    <w:p w:rsidR="00005F3D" w:rsidRPr="00A330E0" w:rsidRDefault="00005F3D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Mit freundlichen Grüßen</w:t>
      </w:r>
      <w:r w:rsidR="00265762" w:rsidRPr="00A330E0">
        <w:rPr>
          <w:rFonts w:ascii="Comic Sans MS" w:hAnsi="Comic Sans MS"/>
          <w:sz w:val="22"/>
          <w:szCs w:val="22"/>
        </w:rPr>
        <w:t xml:space="preserve"> </w:t>
      </w:r>
    </w:p>
    <w:p w:rsidR="00005F3D" w:rsidRPr="00A330E0" w:rsidRDefault="00005F3D" w:rsidP="00005F3D">
      <w:pPr>
        <w:rPr>
          <w:rFonts w:ascii="Arial" w:hAnsi="Arial"/>
          <w:sz w:val="22"/>
          <w:szCs w:val="22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8622DA" w:rsidRDefault="008622DA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P. Gehrmann, Schulleiter</w:t>
      </w:r>
    </w:p>
    <w:sectPr w:rsidR="00005F3D" w:rsidSect="00380F67">
      <w:pgSz w:w="11906" w:h="16838"/>
      <w:pgMar w:top="426" w:right="70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3B9D"/>
    <w:rsid w:val="000007DB"/>
    <w:rsid w:val="00004FBB"/>
    <w:rsid w:val="00005F3D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64FB9"/>
    <w:rsid w:val="0009086D"/>
    <w:rsid w:val="000A6EBE"/>
    <w:rsid w:val="000B0A64"/>
    <w:rsid w:val="000B7837"/>
    <w:rsid w:val="000C232F"/>
    <w:rsid w:val="000E1ED7"/>
    <w:rsid w:val="000E74F1"/>
    <w:rsid w:val="001033AA"/>
    <w:rsid w:val="00103982"/>
    <w:rsid w:val="001056D3"/>
    <w:rsid w:val="0010613C"/>
    <w:rsid w:val="001246CD"/>
    <w:rsid w:val="00127296"/>
    <w:rsid w:val="001356F1"/>
    <w:rsid w:val="00146FDD"/>
    <w:rsid w:val="001537C6"/>
    <w:rsid w:val="00156997"/>
    <w:rsid w:val="00190696"/>
    <w:rsid w:val="001A45B6"/>
    <w:rsid w:val="001B3626"/>
    <w:rsid w:val="001B36A1"/>
    <w:rsid w:val="001B6C2C"/>
    <w:rsid w:val="001B7E9D"/>
    <w:rsid w:val="001D5998"/>
    <w:rsid w:val="001E0E06"/>
    <w:rsid w:val="001E5099"/>
    <w:rsid w:val="001E5AB2"/>
    <w:rsid w:val="001E6EF6"/>
    <w:rsid w:val="00204762"/>
    <w:rsid w:val="00213A51"/>
    <w:rsid w:val="0023264E"/>
    <w:rsid w:val="00234C42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65762"/>
    <w:rsid w:val="00282853"/>
    <w:rsid w:val="0028752E"/>
    <w:rsid w:val="002A3435"/>
    <w:rsid w:val="002A504A"/>
    <w:rsid w:val="002C0CA4"/>
    <w:rsid w:val="002D047E"/>
    <w:rsid w:val="002D352E"/>
    <w:rsid w:val="002E005E"/>
    <w:rsid w:val="002E02EA"/>
    <w:rsid w:val="002E2B66"/>
    <w:rsid w:val="002E3AE7"/>
    <w:rsid w:val="002E5799"/>
    <w:rsid w:val="002E767D"/>
    <w:rsid w:val="002F21A5"/>
    <w:rsid w:val="002F5C91"/>
    <w:rsid w:val="003271D7"/>
    <w:rsid w:val="00333673"/>
    <w:rsid w:val="0033526B"/>
    <w:rsid w:val="00337310"/>
    <w:rsid w:val="00341148"/>
    <w:rsid w:val="00343877"/>
    <w:rsid w:val="003438E6"/>
    <w:rsid w:val="00345873"/>
    <w:rsid w:val="00373C28"/>
    <w:rsid w:val="00374AE5"/>
    <w:rsid w:val="00380F67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E77C4"/>
    <w:rsid w:val="003F301A"/>
    <w:rsid w:val="004115D2"/>
    <w:rsid w:val="00414E6E"/>
    <w:rsid w:val="00420090"/>
    <w:rsid w:val="00435772"/>
    <w:rsid w:val="00446073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6A4F"/>
    <w:rsid w:val="00517AF7"/>
    <w:rsid w:val="00531036"/>
    <w:rsid w:val="005333A2"/>
    <w:rsid w:val="00542501"/>
    <w:rsid w:val="00542A0A"/>
    <w:rsid w:val="00546115"/>
    <w:rsid w:val="005467BF"/>
    <w:rsid w:val="0055567A"/>
    <w:rsid w:val="00563F2D"/>
    <w:rsid w:val="0056530E"/>
    <w:rsid w:val="00566085"/>
    <w:rsid w:val="005808A3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17241"/>
    <w:rsid w:val="00623FA8"/>
    <w:rsid w:val="00633633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32C79"/>
    <w:rsid w:val="0074098E"/>
    <w:rsid w:val="00741094"/>
    <w:rsid w:val="00741BD4"/>
    <w:rsid w:val="00742135"/>
    <w:rsid w:val="00744C34"/>
    <w:rsid w:val="00744FA8"/>
    <w:rsid w:val="00754A65"/>
    <w:rsid w:val="007576A0"/>
    <w:rsid w:val="007653D8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1694D"/>
    <w:rsid w:val="008215B4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2DA"/>
    <w:rsid w:val="00862D1E"/>
    <w:rsid w:val="00863A58"/>
    <w:rsid w:val="00864AF8"/>
    <w:rsid w:val="008713A7"/>
    <w:rsid w:val="00873F1F"/>
    <w:rsid w:val="00876248"/>
    <w:rsid w:val="00885ED9"/>
    <w:rsid w:val="00890A76"/>
    <w:rsid w:val="00895406"/>
    <w:rsid w:val="008A1F4D"/>
    <w:rsid w:val="008A2C2D"/>
    <w:rsid w:val="008B2154"/>
    <w:rsid w:val="008B22FD"/>
    <w:rsid w:val="008B246C"/>
    <w:rsid w:val="008C57EA"/>
    <w:rsid w:val="008C777E"/>
    <w:rsid w:val="008D3B37"/>
    <w:rsid w:val="008D44A3"/>
    <w:rsid w:val="008E1B2D"/>
    <w:rsid w:val="008E5033"/>
    <w:rsid w:val="008E671E"/>
    <w:rsid w:val="008E6915"/>
    <w:rsid w:val="008E6F95"/>
    <w:rsid w:val="008F0C51"/>
    <w:rsid w:val="008F6163"/>
    <w:rsid w:val="00905317"/>
    <w:rsid w:val="009134C3"/>
    <w:rsid w:val="00920C94"/>
    <w:rsid w:val="009252D4"/>
    <w:rsid w:val="00927983"/>
    <w:rsid w:val="00936E18"/>
    <w:rsid w:val="00954473"/>
    <w:rsid w:val="009603F6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6C6B"/>
    <w:rsid w:val="009F7231"/>
    <w:rsid w:val="00A001DA"/>
    <w:rsid w:val="00A03968"/>
    <w:rsid w:val="00A0549E"/>
    <w:rsid w:val="00A132C7"/>
    <w:rsid w:val="00A146F3"/>
    <w:rsid w:val="00A21040"/>
    <w:rsid w:val="00A22679"/>
    <w:rsid w:val="00A272AC"/>
    <w:rsid w:val="00A319D0"/>
    <w:rsid w:val="00A330E0"/>
    <w:rsid w:val="00A5715F"/>
    <w:rsid w:val="00A650CD"/>
    <w:rsid w:val="00A7588D"/>
    <w:rsid w:val="00A816B3"/>
    <w:rsid w:val="00A831B3"/>
    <w:rsid w:val="00A931F1"/>
    <w:rsid w:val="00A93A01"/>
    <w:rsid w:val="00A96C83"/>
    <w:rsid w:val="00AB26C5"/>
    <w:rsid w:val="00AB346C"/>
    <w:rsid w:val="00AB5B54"/>
    <w:rsid w:val="00AC42CF"/>
    <w:rsid w:val="00AC6DED"/>
    <w:rsid w:val="00AD04AA"/>
    <w:rsid w:val="00AD5D0D"/>
    <w:rsid w:val="00AD63E4"/>
    <w:rsid w:val="00B0078C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713C9"/>
    <w:rsid w:val="00B826E4"/>
    <w:rsid w:val="00B828D9"/>
    <w:rsid w:val="00B91471"/>
    <w:rsid w:val="00B95B20"/>
    <w:rsid w:val="00BA3E1C"/>
    <w:rsid w:val="00BB45E9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908BF"/>
    <w:rsid w:val="00C9515C"/>
    <w:rsid w:val="00CA050F"/>
    <w:rsid w:val="00CA3627"/>
    <w:rsid w:val="00CB0812"/>
    <w:rsid w:val="00CB0F05"/>
    <w:rsid w:val="00CB6586"/>
    <w:rsid w:val="00CB7315"/>
    <w:rsid w:val="00CE0B2C"/>
    <w:rsid w:val="00CE1714"/>
    <w:rsid w:val="00CE1773"/>
    <w:rsid w:val="00CF4BD3"/>
    <w:rsid w:val="00CF4F9E"/>
    <w:rsid w:val="00D134B5"/>
    <w:rsid w:val="00D14C01"/>
    <w:rsid w:val="00D15459"/>
    <w:rsid w:val="00D17C2F"/>
    <w:rsid w:val="00D26ED6"/>
    <w:rsid w:val="00D40C07"/>
    <w:rsid w:val="00D44DC2"/>
    <w:rsid w:val="00D45B40"/>
    <w:rsid w:val="00D472A6"/>
    <w:rsid w:val="00D54480"/>
    <w:rsid w:val="00D6410F"/>
    <w:rsid w:val="00D6488C"/>
    <w:rsid w:val="00D65641"/>
    <w:rsid w:val="00D662E2"/>
    <w:rsid w:val="00D752CE"/>
    <w:rsid w:val="00D77260"/>
    <w:rsid w:val="00D812B0"/>
    <w:rsid w:val="00D84843"/>
    <w:rsid w:val="00DA031C"/>
    <w:rsid w:val="00DA39B2"/>
    <w:rsid w:val="00DA3D57"/>
    <w:rsid w:val="00DA588A"/>
    <w:rsid w:val="00DB15B0"/>
    <w:rsid w:val="00DB2F36"/>
    <w:rsid w:val="00DB2FA5"/>
    <w:rsid w:val="00DB4EE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22CD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2707-8CB3-43AD-9024-9FB8D566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7</cp:revision>
  <cp:lastPrinted>2015-04-22T08:57:00Z</cp:lastPrinted>
  <dcterms:created xsi:type="dcterms:W3CDTF">2015-04-15T12:42:00Z</dcterms:created>
  <dcterms:modified xsi:type="dcterms:W3CDTF">2015-04-22T09:08:00Z</dcterms:modified>
</cp:coreProperties>
</file>